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21" w:rsidRPr="0018770F" w:rsidRDefault="00554621" w:rsidP="00554621">
      <w:pPr>
        <w:pStyle w:val="a3"/>
        <w:jc w:val="both"/>
        <w:rPr>
          <w:sz w:val="28"/>
          <w:szCs w:val="28"/>
        </w:rPr>
      </w:pPr>
      <w:r w:rsidRPr="0018770F">
        <w:rPr>
          <w:rStyle w:val="a4"/>
          <w:sz w:val="28"/>
          <w:szCs w:val="28"/>
        </w:rPr>
        <w:t>Информация о состоянии окружающей среды и об использовании природных р</w:t>
      </w:r>
      <w:r>
        <w:rPr>
          <w:rStyle w:val="a4"/>
          <w:sz w:val="28"/>
          <w:szCs w:val="28"/>
        </w:rPr>
        <w:t xml:space="preserve">есурсов на территории </w:t>
      </w:r>
      <w:proofErr w:type="spellStart"/>
      <w:r>
        <w:rPr>
          <w:rStyle w:val="a4"/>
          <w:sz w:val="28"/>
          <w:szCs w:val="28"/>
        </w:rPr>
        <w:t>Каскатского</w:t>
      </w:r>
      <w:proofErr w:type="spellEnd"/>
      <w:r>
        <w:rPr>
          <w:rStyle w:val="a4"/>
          <w:sz w:val="28"/>
          <w:szCs w:val="28"/>
        </w:rPr>
        <w:t xml:space="preserve"> сельского поселения  </w:t>
      </w:r>
      <w:proofErr w:type="spellStart"/>
      <w:r>
        <w:rPr>
          <w:rStyle w:val="a4"/>
          <w:sz w:val="28"/>
          <w:szCs w:val="28"/>
        </w:rPr>
        <w:t>Исилькульскогомуниципального</w:t>
      </w:r>
      <w:proofErr w:type="spellEnd"/>
      <w:r>
        <w:rPr>
          <w:rStyle w:val="a4"/>
          <w:sz w:val="28"/>
          <w:szCs w:val="28"/>
        </w:rPr>
        <w:t xml:space="preserve">   района Омской </w:t>
      </w:r>
      <w:r w:rsidRPr="0018770F">
        <w:rPr>
          <w:rStyle w:val="a4"/>
          <w:sz w:val="28"/>
          <w:szCs w:val="28"/>
        </w:rPr>
        <w:t xml:space="preserve"> области</w:t>
      </w:r>
    </w:p>
    <w:p w:rsidR="00554621" w:rsidRDefault="00554621" w:rsidP="00554621">
      <w:pPr>
        <w:pStyle w:val="a3"/>
        <w:jc w:val="both"/>
      </w:pPr>
      <w:r>
        <w:t xml:space="preserve">В целом экологическая ситуация в </w:t>
      </w:r>
      <w:proofErr w:type="spellStart"/>
      <w:r>
        <w:t>Каскатском</w:t>
      </w:r>
      <w:proofErr w:type="spellEnd"/>
      <w:r>
        <w:t xml:space="preserve"> 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t xml:space="preserve">       На территории сельского поселения 2 </w:t>
      </w:r>
      <w:proofErr w:type="gramStart"/>
      <w:r>
        <w:t>водозаборных</w:t>
      </w:r>
      <w:proofErr w:type="gramEnd"/>
      <w:r>
        <w:t xml:space="preserve"> скважины, снабжающих население  водой. Так же население использует скважины, колодцы. Запасов подземных вод достаточно для обеспечения водой жителей всех населенных пунктов сельского поселения.</w:t>
      </w:r>
    </w:p>
    <w:p w:rsidR="00554621" w:rsidRPr="003F6F95" w:rsidRDefault="00554621" w:rsidP="00554621">
      <w:pPr>
        <w:pStyle w:val="a3"/>
        <w:shd w:val="clear" w:color="auto" w:fill="FFFFFF"/>
        <w:spacing w:after="0" w:afterAutospacing="0"/>
        <w:jc w:val="both"/>
        <w:rPr>
          <w:b/>
        </w:rPr>
      </w:pPr>
      <w:r>
        <w:t xml:space="preserve">       Для решения проблем по благоустройству населенных пунктов поселения решением  Совета депутатов </w:t>
      </w:r>
      <w:proofErr w:type="spellStart"/>
      <w:r w:rsidRPr="003F6F95">
        <w:rPr>
          <w:rStyle w:val="a4"/>
        </w:rPr>
        <w:t>Каскатского</w:t>
      </w:r>
      <w:proofErr w:type="spellEnd"/>
      <w:r w:rsidRPr="003F6F95">
        <w:rPr>
          <w:rStyle w:val="a4"/>
        </w:rPr>
        <w:t xml:space="preserve"> сельского поселения  </w:t>
      </w:r>
      <w:r>
        <w:t xml:space="preserve">утверждены правила благоустройства территории </w:t>
      </w:r>
      <w:proofErr w:type="spellStart"/>
      <w:r w:rsidRPr="003F6F95">
        <w:rPr>
          <w:rStyle w:val="a4"/>
        </w:rPr>
        <w:t>Каскатского</w:t>
      </w:r>
      <w:proofErr w:type="spellEnd"/>
      <w:r w:rsidRPr="003F6F95">
        <w:rPr>
          <w:rStyle w:val="a4"/>
        </w:rPr>
        <w:t xml:space="preserve"> сельского поселения  </w:t>
      </w:r>
      <w:proofErr w:type="spellStart"/>
      <w:r w:rsidRPr="003F6F95">
        <w:rPr>
          <w:rStyle w:val="a4"/>
        </w:rPr>
        <w:t>Исилькульского</w:t>
      </w:r>
      <w:proofErr w:type="spellEnd"/>
      <w:r>
        <w:rPr>
          <w:rStyle w:val="a4"/>
        </w:rPr>
        <w:t xml:space="preserve"> </w:t>
      </w:r>
      <w:r w:rsidRPr="003F6F95">
        <w:rPr>
          <w:rStyle w:val="a4"/>
        </w:rPr>
        <w:t>муниципального   района Омской  области</w:t>
      </w:r>
      <w:r w:rsidRPr="003F6F95">
        <w:rPr>
          <w:b/>
        </w:rPr>
        <w:t>.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t>         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54621" w:rsidRDefault="00554621" w:rsidP="00554621">
      <w:pPr>
        <w:pStyle w:val="a3"/>
        <w:shd w:val="clear" w:color="auto" w:fill="FFFFFF"/>
        <w:spacing w:before="150" w:beforeAutospacing="0" w:after="225" w:afterAutospacing="0"/>
        <w:jc w:val="both"/>
      </w:pPr>
      <w: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554621" w:rsidRDefault="00554621" w:rsidP="00554621">
      <w:pPr>
        <w:pStyle w:val="a3"/>
        <w:shd w:val="clear" w:color="auto" w:fill="FFFFFF"/>
        <w:spacing w:before="150" w:beforeAutospacing="0" w:after="225" w:afterAutospacing="0"/>
        <w:jc w:val="both"/>
      </w:pPr>
      <w:r>
        <w:t>По-прежнему серьезную озабоченность вызывают состояние сбора, утилизации и захоронения бытовых  отходов.</w:t>
      </w:r>
    </w:p>
    <w:p w:rsidR="00554621" w:rsidRDefault="00554621" w:rsidP="00554621">
      <w:pPr>
        <w:pStyle w:val="a3"/>
        <w:shd w:val="clear" w:color="auto" w:fill="FFFFFF"/>
        <w:spacing w:before="150" w:beforeAutospacing="0" w:after="225" w:afterAutospacing="0"/>
        <w:jc w:val="both"/>
      </w:pPr>
      <w:r>
        <w:t xml:space="preserve"> Несмотря на </w:t>
      </w:r>
      <w:proofErr w:type="gramStart"/>
      <w:r>
        <w:t>предпринимаемые меры</w:t>
      </w:r>
      <w:proofErr w:type="gramEnd"/>
      <w:r>
        <w:t>, растет количество несанкционированных свалок мусора и бытовых отходов, отдельные домовладения не ухожены. Накопление в больших масштабах  отходов и негативное их воздействие на окружающую среду является одной их главных проблем обращения с отходами.</w:t>
      </w:r>
    </w:p>
    <w:p w:rsidR="00554621" w:rsidRDefault="00554621" w:rsidP="00554621">
      <w:pPr>
        <w:pStyle w:val="a3"/>
        <w:spacing w:after="0" w:afterAutospacing="0"/>
        <w:jc w:val="both"/>
      </w:pPr>
      <w:r>
        <w:rPr>
          <w:rStyle w:val="a4"/>
        </w:rPr>
        <w:t xml:space="preserve">Администрацией </w:t>
      </w:r>
      <w:proofErr w:type="spellStart"/>
      <w:r w:rsidRPr="003F6F95">
        <w:rPr>
          <w:rStyle w:val="a4"/>
        </w:rPr>
        <w:t>Каскатского</w:t>
      </w:r>
      <w:proofErr w:type="spellEnd"/>
      <w:r w:rsidRPr="003F6F95">
        <w:rPr>
          <w:rStyle w:val="a4"/>
        </w:rPr>
        <w:t xml:space="preserve"> сельского поселения  </w:t>
      </w:r>
      <w:r>
        <w:rPr>
          <w:rStyle w:val="a4"/>
        </w:rPr>
        <w:t>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554621" w:rsidRDefault="00554621" w:rsidP="00554621">
      <w:pPr>
        <w:pStyle w:val="a3"/>
        <w:spacing w:after="0" w:afterAutospacing="0"/>
        <w:jc w:val="both"/>
      </w:pPr>
      <w:r>
        <w:t>- один раз  в год  проводится  рекультивация свалки;</w:t>
      </w:r>
    </w:p>
    <w:p w:rsidR="00554621" w:rsidRDefault="00554621" w:rsidP="00554621">
      <w:pPr>
        <w:pStyle w:val="a3"/>
        <w:spacing w:after="0" w:afterAutospacing="0"/>
        <w:jc w:val="both"/>
      </w:pPr>
      <w:r>
        <w:t>- проводится  работа с населением по  недопущению образования несанкционированных свалок, загрязнения территории  бытовыми отходами;</w:t>
      </w:r>
    </w:p>
    <w:p w:rsidR="00554621" w:rsidRDefault="00554621" w:rsidP="00554621">
      <w:pPr>
        <w:pStyle w:val="a3"/>
        <w:spacing w:after="0" w:afterAutospacing="0"/>
        <w:jc w:val="both"/>
      </w:pPr>
      <w:r>
        <w:t>-  участие в субботниках по благоустройству территории населенных пунктов;</w:t>
      </w:r>
    </w:p>
    <w:p w:rsidR="00554621" w:rsidRDefault="00554621" w:rsidP="00554621">
      <w:pPr>
        <w:pStyle w:val="a3"/>
        <w:spacing w:after="0" w:afterAutospacing="0"/>
        <w:jc w:val="both"/>
      </w:pPr>
      <w:r>
        <w:t>- запрет на вырубку деревьев;</w:t>
      </w:r>
    </w:p>
    <w:p w:rsidR="00554621" w:rsidRDefault="00554621" w:rsidP="00554621">
      <w:pPr>
        <w:pStyle w:val="a3"/>
        <w:spacing w:after="0" w:afterAutospacing="0"/>
        <w:jc w:val="both"/>
      </w:pPr>
      <w:r>
        <w:t>- 1 раз в год проводится очистка лесополос; 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t>- принимаются  меры для ликвидации бродячих собак.  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t> 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rPr>
          <w:rStyle w:val="a4"/>
        </w:rPr>
        <w:lastRenderedPageBreak/>
        <w:t>В течение 2024 года Администрация  поселения планирует организовать и провести: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t>- различные конкурсы, направленные на  благоустройство  придомовой территории.</w:t>
      </w:r>
    </w:p>
    <w:p w:rsidR="00554621" w:rsidRDefault="00554621" w:rsidP="00554621">
      <w:pPr>
        <w:pStyle w:val="a3"/>
        <w:shd w:val="clear" w:color="auto" w:fill="FFFFFF"/>
        <w:spacing w:after="0" w:afterAutospacing="0"/>
        <w:jc w:val="both"/>
      </w:pPr>
      <w: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554621" w:rsidRDefault="00554621" w:rsidP="00554621">
      <w:pPr>
        <w:pStyle w:val="a3"/>
        <w:jc w:val="both"/>
      </w:pPr>
      <w:r>
        <w:t> </w:t>
      </w:r>
    </w:p>
    <w:p w:rsidR="00554621" w:rsidRPr="003F6F95" w:rsidRDefault="00554621" w:rsidP="00554621">
      <w:pPr>
        <w:pStyle w:val="a3"/>
        <w:shd w:val="clear" w:color="auto" w:fill="FFFFFF"/>
        <w:spacing w:after="0" w:afterAutospacing="0"/>
        <w:jc w:val="both"/>
        <w:rPr>
          <w:b/>
        </w:rPr>
      </w:pPr>
      <w:r>
        <w:rPr>
          <w:rStyle w:val="a5"/>
        </w:rPr>
        <w:t>Получить информацию о состоянии окружающей среды  </w:t>
      </w:r>
      <w:proofErr w:type="spellStart"/>
      <w:r>
        <w:rPr>
          <w:rStyle w:val="a5"/>
        </w:rPr>
        <w:t>Каскатского</w:t>
      </w:r>
      <w:proofErr w:type="spellEnd"/>
      <w:r>
        <w:rPr>
          <w:rStyle w:val="a5"/>
        </w:rPr>
        <w:t xml:space="preserve"> сельского поселения </w:t>
      </w:r>
      <w:proofErr w:type="spellStart"/>
      <w:r>
        <w:rPr>
          <w:rStyle w:val="a5"/>
        </w:rPr>
        <w:t>Исилькульского</w:t>
      </w:r>
      <w:proofErr w:type="spellEnd"/>
      <w:r>
        <w:rPr>
          <w:rStyle w:val="a5"/>
        </w:rPr>
        <w:t xml:space="preserve"> муниципального района , в том числе  лесов, атмосферного воздуха, водных объектов, по обращению с отходами, содержанию животных и сообщить сведения о нарушениях природоохранного законодательства можно обратившись в администрацию </w:t>
      </w:r>
      <w:proofErr w:type="spellStart"/>
      <w:r>
        <w:rPr>
          <w:rStyle w:val="a5"/>
        </w:rPr>
        <w:t>Каскатского</w:t>
      </w:r>
      <w:proofErr w:type="spellEnd"/>
      <w:r>
        <w:rPr>
          <w:rStyle w:val="a5"/>
        </w:rPr>
        <w:t xml:space="preserve"> сельского поселения  по адресу: 646018 Омская область </w:t>
      </w:r>
      <w:proofErr w:type="spellStart"/>
      <w:r>
        <w:rPr>
          <w:rStyle w:val="a4"/>
        </w:rPr>
        <w:t>Исилькульский</w:t>
      </w:r>
      <w:proofErr w:type="spellEnd"/>
      <w:r>
        <w:rPr>
          <w:rStyle w:val="a4"/>
        </w:rPr>
        <w:t xml:space="preserve"> муниципальный район </w:t>
      </w:r>
      <w:proofErr w:type="spellStart"/>
      <w:r>
        <w:rPr>
          <w:rStyle w:val="a4"/>
        </w:rPr>
        <w:t>а</w:t>
      </w:r>
      <w:proofErr w:type="gramStart"/>
      <w:r>
        <w:rPr>
          <w:rStyle w:val="a4"/>
        </w:rPr>
        <w:t>.К</w:t>
      </w:r>
      <w:proofErr w:type="gramEnd"/>
      <w:r>
        <w:rPr>
          <w:rStyle w:val="a4"/>
        </w:rPr>
        <w:t>аскат</w:t>
      </w:r>
      <w:proofErr w:type="spellEnd"/>
      <w:r>
        <w:rPr>
          <w:rStyle w:val="a4"/>
        </w:rPr>
        <w:t xml:space="preserve"> ул.Центральная 7</w:t>
      </w:r>
    </w:p>
    <w:p w:rsidR="00554621" w:rsidRDefault="00554621" w:rsidP="00554621">
      <w:pPr>
        <w:pStyle w:val="a3"/>
        <w:jc w:val="both"/>
      </w:pPr>
      <w:r>
        <w:rPr>
          <w:rStyle w:val="a5"/>
        </w:rPr>
        <w:t>или по телефону: (38173)43-67.</w:t>
      </w:r>
    </w:p>
    <w:p w:rsidR="00554621" w:rsidRPr="0018770F" w:rsidRDefault="00554621" w:rsidP="00554621"/>
    <w:p w:rsidR="00554621" w:rsidRDefault="00554621" w:rsidP="0055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21" w:rsidRDefault="00554621" w:rsidP="0055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21" w:rsidRDefault="00554621" w:rsidP="0055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21" w:rsidRDefault="00554621" w:rsidP="0055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21" w:rsidRPr="003E0192" w:rsidRDefault="00554621" w:rsidP="0055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21" w:rsidRDefault="00554621" w:rsidP="00554621"/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54621"/>
    <w:rsid w:val="00295775"/>
    <w:rsid w:val="00554621"/>
    <w:rsid w:val="007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621"/>
    <w:rPr>
      <w:b/>
      <w:bCs/>
    </w:rPr>
  </w:style>
  <w:style w:type="character" w:styleId="a5">
    <w:name w:val="Emphasis"/>
    <w:basedOn w:val="a0"/>
    <w:uiPriority w:val="20"/>
    <w:qFormat/>
    <w:rsid w:val="005546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>administration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2024-06-25T11:21:00Z</dcterms:created>
  <dcterms:modified xsi:type="dcterms:W3CDTF">2024-06-25T11:21:00Z</dcterms:modified>
</cp:coreProperties>
</file>