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04" w:rsidRDefault="00D41504" w:rsidP="00D41504">
      <w:pPr>
        <w:jc w:val="center"/>
        <w:rPr>
          <w:b/>
          <w:sz w:val="28"/>
          <w:szCs w:val="28"/>
        </w:rPr>
      </w:pPr>
    </w:p>
    <w:p w:rsidR="00D41504" w:rsidRPr="00FB4D3F" w:rsidRDefault="00D41504" w:rsidP="00D41504">
      <w:pPr>
        <w:rPr>
          <w:b/>
        </w:rPr>
      </w:pPr>
      <w:r>
        <w:rPr>
          <w:b/>
          <w:sz w:val="28"/>
          <w:szCs w:val="28"/>
        </w:rPr>
        <w:t xml:space="preserve">                    </w:t>
      </w:r>
      <w:r w:rsidRPr="00FB4D3F">
        <w:rPr>
          <w:b/>
        </w:rPr>
        <w:t xml:space="preserve">СОВЕТ </w:t>
      </w:r>
      <w:r>
        <w:rPr>
          <w:b/>
        </w:rPr>
        <w:t xml:space="preserve">КАСКАТСКОГО </w:t>
      </w:r>
      <w:r w:rsidRPr="00FB4D3F">
        <w:rPr>
          <w:b/>
        </w:rPr>
        <w:t>СЕЛЬСКОГО ПОСЕЛЕНИЯ</w:t>
      </w:r>
    </w:p>
    <w:p w:rsidR="00D41504" w:rsidRPr="00FB4D3F" w:rsidRDefault="00D41504" w:rsidP="00D41504">
      <w:pPr>
        <w:jc w:val="center"/>
        <w:rPr>
          <w:b/>
        </w:rPr>
      </w:pPr>
      <w:r w:rsidRPr="00FB4D3F">
        <w:rPr>
          <w:b/>
        </w:rPr>
        <w:t>ИСИЛЬКУЛЬСКОГО МУНИЦИПАЛЬНОГО РАЙОНА ОМСКОЙ ОБЛАСТИ</w:t>
      </w:r>
    </w:p>
    <w:p w:rsidR="00D41504" w:rsidRPr="00084DF9" w:rsidRDefault="00D41504" w:rsidP="00D41504">
      <w:pPr>
        <w:tabs>
          <w:tab w:val="left" w:pos="3030"/>
          <w:tab w:val="left" w:pos="829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(четвертого созыва)</w:t>
      </w:r>
    </w:p>
    <w:p w:rsidR="00D41504" w:rsidRPr="002B7373" w:rsidRDefault="00D41504" w:rsidP="00D41504">
      <w:pPr>
        <w:pStyle w:val="ConsTitle"/>
        <w:widowControl/>
        <w:tabs>
          <w:tab w:val="left" w:pos="8325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D41504" w:rsidRPr="00450D67" w:rsidRDefault="00D41504" w:rsidP="00D41504">
      <w:pPr>
        <w:rPr>
          <w:sz w:val="28"/>
          <w:szCs w:val="28"/>
        </w:rPr>
      </w:pPr>
    </w:p>
    <w:p w:rsidR="00D41504" w:rsidRPr="005D55E7" w:rsidRDefault="00D41504" w:rsidP="00D41504">
      <w:pPr>
        <w:jc w:val="center"/>
        <w:rPr>
          <w:b/>
          <w:sz w:val="28"/>
          <w:szCs w:val="28"/>
        </w:rPr>
      </w:pPr>
      <w:proofErr w:type="gramStart"/>
      <w:r w:rsidRPr="005D55E7">
        <w:rPr>
          <w:b/>
          <w:sz w:val="28"/>
          <w:szCs w:val="28"/>
        </w:rPr>
        <w:t>Р</w:t>
      </w:r>
      <w:proofErr w:type="gramEnd"/>
      <w:r w:rsidRPr="005D55E7">
        <w:rPr>
          <w:b/>
          <w:sz w:val="28"/>
          <w:szCs w:val="28"/>
        </w:rPr>
        <w:t xml:space="preserve"> Е Ш Е Н И Е</w:t>
      </w:r>
    </w:p>
    <w:p w:rsidR="00D41504" w:rsidRPr="005D55E7" w:rsidRDefault="00D41504" w:rsidP="00D41504">
      <w:pPr>
        <w:rPr>
          <w:sz w:val="28"/>
          <w:szCs w:val="28"/>
        </w:rPr>
      </w:pPr>
    </w:p>
    <w:p w:rsidR="00D41504" w:rsidRPr="005D55E7" w:rsidRDefault="00D41504" w:rsidP="00D41504">
      <w:pPr>
        <w:rPr>
          <w:sz w:val="28"/>
          <w:szCs w:val="28"/>
        </w:rPr>
      </w:pPr>
    </w:p>
    <w:p w:rsidR="00D41504" w:rsidRPr="005D55E7" w:rsidRDefault="00D41504" w:rsidP="00D41504">
      <w:pPr>
        <w:rPr>
          <w:sz w:val="28"/>
          <w:szCs w:val="28"/>
        </w:rPr>
      </w:pPr>
      <w:r>
        <w:rPr>
          <w:sz w:val="28"/>
          <w:szCs w:val="28"/>
        </w:rPr>
        <w:t>30.06.2022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№  24</w:t>
      </w:r>
    </w:p>
    <w:p w:rsidR="00D41504" w:rsidRPr="005D55E7" w:rsidRDefault="00D41504" w:rsidP="00D41504">
      <w:pPr>
        <w:jc w:val="both"/>
        <w:rPr>
          <w:i/>
          <w:sz w:val="28"/>
          <w:szCs w:val="28"/>
        </w:rPr>
      </w:pPr>
      <w:proofErr w:type="spellStart"/>
      <w:r w:rsidRPr="005D55E7">
        <w:rPr>
          <w:i/>
          <w:sz w:val="28"/>
          <w:szCs w:val="28"/>
        </w:rPr>
        <w:t>а</w:t>
      </w:r>
      <w:proofErr w:type="gramStart"/>
      <w:r w:rsidRPr="005D55E7">
        <w:rPr>
          <w:i/>
          <w:sz w:val="28"/>
          <w:szCs w:val="28"/>
        </w:rPr>
        <w:t>.К</w:t>
      </w:r>
      <w:proofErr w:type="gramEnd"/>
      <w:r w:rsidRPr="005D55E7">
        <w:rPr>
          <w:i/>
          <w:sz w:val="28"/>
          <w:szCs w:val="28"/>
        </w:rPr>
        <w:t>аскат</w:t>
      </w:r>
      <w:proofErr w:type="spellEnd"/>
    </w:p>
    <w:p w:rsidR="00D41504" w:rsidRPr="005D55E7" w:rsidRDefault="00D41504" w:rsidP="00D41504">
      <w:pPr>
        <w:jc w:val="both"/>
        <w:rPr>
          <w:sz w:val="28"/>
          <w:szCs w:val="28"/>
        </w:rPr>
      </w:pPr>
    </w:p>
    <w:p w:rsidR="00D41504" w:rsidRPr="005D55E7" w:rsidRDefault="00D41504" w:rsidP="00D41504">
      <w:pPr>
        <w:jc w:val="both"/>
        <w:rPr>
          <w:sz w:val="28"/>
          <w:szCs w:val="28"/>
        </w:rPr>
      </w:pPr>
    </w:p>
    <w:p w:rsidR="00D41504" w:rsidRPr="005D55E7" w:rsidRDefault="00D41504" w:rsidP="00D415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55E7">
        <w:rPr>
          <w:color w:val="000000"/>
          <w:sz w:val="28"/>
          <w:szCs w:val="28"/>
        </w:rPr>
        <w:t xml:space="preserve"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Pr="005D55E7">
        <w:rPr>
          <w:color w:val="000000"/>
          <w:sz w:val="28"/>
          <w:szCs w:val="28"/>
        </w:rPr>
        <w:t>Каскатского</w:t>
      </w:r>
      <w:proofErr w:type="spellEnd"/>
      <w:r w:rsidRPr="005D55E7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55E7">
        <w:rPr>
          <w:color w:val="000000"/>
          <w:sz w:val="28"/>
          <w:szCs w:val="28"/>
        </w:rPr>
        <w:t>Исилькульского</w:t>
      </w:r>
      <w:proofErr w:type="spellEnd"/>
      <w:r w:rsidRPr="005D55E7">
        <w:rPr>
          <w:color w:val="000000"/>
          <w:sz w:val="28"/>
          <w:szCs w:val="28"/>
        </w:rPr>
        <w:t xml:space="preserve"> муниципального района Омской области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</w:p>
    <w:p w:rsidR="00D41504" w:rsidRPr="005D55E7" w:rsidRDefault="00D41504" w:rsidP="00D41504">
      <w:pPr>
        <w:pStyle w:val="a3"/>
        <w:jc w:val="both"/>
        <w:rPr>
          <w:color w:val="000000"/>
          <w:sz w:val="28"/>
          <w:szCs w:val="28"/>
        </w:rPr>
      </w:pPr>
      <w:r w:rsidRPr="005D55E7">
        <w:rPr>
          <w:sz w:val="28"/>
          <w:szCs w:val="28"/>
        </w:rPr>
        <w:tab/>
      </w:r>
      <w:proofErr w:type="gramStart"/>
      <w:r w:rsidRPr="005D55E7">
        <w:rPr>
          <w:color w:val="000000"/>
          <w:sz w:val="28"/>
          <w:szCs w:val="28"/>
        </w:rPr>
        <w:t xml:space="preserve">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 июля 2020 года № 216-ФЗ «О внесении изменений в Бюджетный кодекс Российской Федерации» и руководствуясь Уставом Каскатского сельского поселения, Совет </w:t>
      </w:r>
      <w:proofErr w:type="spellStart"/>
      <w:r w:rsidRPr="005D55E7">
        <w:rPr>
          <w:color w:val="000000"/>
          <w:sz w:val="28"/>
          <w:szCs w:val="28"/>
        </w:rPr>
        <w:t>Каскатского</w:t>
      </w:r>
      <w:proofErr w:type="spellEnd"/>
      <w:r w:rsidRPr="005D55E7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55E7">
        <w:rPr>
          <w:color w:val="000000"/>
          <w:sz w:val="28"/>
          <w:szCs w:val="28"/>
        </w:rPr>
        <w:t>Исилькульского</w:t>
      </w:r>
      <w:proofErr w:type="spellEnd"/>
      <w:r w:rsidRPr="005D55E7">
        <w:rPr>
          <w:color w:val="000000"/>
          <w:sz w:val="28"/>
          <w:szCs w:val="28"/>
        </w:rPr>
        <w:t xml:space="preserve"> муниципального района </w:t>
      </w:r>
      <w:r w:rsidRPr="005D55E7">
        <w:rPr>
          <w:b/>
          <w:color w:val="000000"/>
          <w:sz w:val="28"/>
          <w:szCs w:val="28"/>
        </w:rPr>
        <w:t>РЕШИЛ:</w:t>
      </w:r>
      <w:proofErr w:type="gramEnd"/>
    </w:p>
    <w:p w:rsidR="00D41504" w:rsidRPr="005D55E7" w:rsidRDefault="00D41504" w:rsidP="00D4150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55E7">
        <w:rPr>
          <w:color w:val="000000"/>
          <w:sz w:val="28"/>
          <w:szCs w:val="28"/>
        </w:rPr>
        <w:tab/>
        <w:t xml:space="preserve">1. 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Pr="005D55E7">
        <w:rPr>
          <w:color w:val="000000"/>
          <w:sz w:val="28"/>
          <w:szCs w:val="28"/>
        </w:rPr>
        <w:t>Каскатского</w:t>
      </w:r>
      <w:proofErr w:type="spellEnd"/>
      <w:r w:rsidRPr="005D55E7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55E7">
        <w:rPr>
          <w:color w:val="000000"/>
          <w:sz w:val="28"/>
          <w:szCs w:val="28"/>
        </w:rPr>
        <w:t>Исилькульского</w:t>
      </w:r>
      <w:proofErr w:type="spellEnd"/>
      <w:r w:rsidRPr="005D55E7">
        <w:rPr>
          <w:color w:val="000000"/>
          <w:sz w:val="28"/>
          <w:szCs w:val="28"/>
        </w:rPr>
        <w:t xml:space="preserve"> муниципального района Омской области, согласно приложению к настоящему решению.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>2. Опубликовать (обнародовать) настоящее решение.</w:t>
      </w:r>
    </w:p>
    <w:p w:rsidR="00D41504" w:rsidRPr="005D55E7" w:rsidRDefault="00D41504" w:rsidP="00D41504">
      <w:pPr>
        <w:autoSpaceDE w:val="0"/>
        <w:autoSpaceDN w:val="0"/>
        <w:jc w:val="both"/>
        <w:rPr>
          <w:sz w:val="28"/>
          <w:szCs w:val="28"/>
        </w:rPr>
      </w:pPr>
    </w:p>
    <w:p w:rsidR="00D41504" w:rsidRPr="005D55E7" w:rsidRDefault="00D41504" w:rsidP="00D41504">
      <w:pPr>
        <w:autoSpaceDE w:val="0"/>
        <w:autoSpaceDN w:val="0"/>
        <w:jc w:val="both"/>
        <w:rPr>
          <w:sz w:val="28"/>
          <w:szCs w:val="28"/>
        </w:rPr>
      </w:pPr>
    </w:p>
    <w:p w:rsidR="00D41504" w:rsidRPr="005D55E7" w:rsidRDefault="00D41504" w:rsidP="00D41504">
      <w:pPr>
        <w:autoSpaceDE w:val="0"/>
        <w:autoSpaceDN w:val="0"/>
        <w:jc w:val="both"/>
        <w:rPr>
          <w:sz w:val="28"/>
          <w:szCs w:val="28"/>
        </w:rPr>
      </w:pPr>
      <w:r w:rsidRPr="005D55E7">
        <w:rPr>
          <w:sz w:val="28"/>
          <w:szCs w:val="28"/>
        </w:rPr>
        <w:t xml:space="preserve">Глава </w:t>
      </w:r>
      <w:r w:rsidRPr="005D55E7">
        <w:rPr>
          <w:color w:val="000000"/>
          <w:sz w:val="28"/>
          <w:szCs w:val="28"/>
        </w:rPr>
        <w:t>Каскатского</w:t>
      </w:r>
      <w:r w:rsidRPr="005D55E7">
        <w:rPr>
          <w:sz w:val="28"/>
          <w:szCs w:val="28"/>
        </w:rPr>
        <w:t xml:space="preserve"> </w:t>
      </w:r>
    </w:p>
    <w:p w:rsidR="00D41504" w:rsidRPr="005D55E7" w:rsidRDefault="00D41504" w:rsidP="00D41504">
      <w:pPr>
        <w:autoSpaceDE w:val="0"/>
        <w:autoSpaceDN w:val="0"/>
        <w:jc w:val="both"/>
        <w:rPr>
          <w:sz w:val="28"/>
          <w:szCs w:val="28"/>
        </w:rPr>
      </w:pPr>
      <w:r w:rsidRPr="005D55E7">
        <w:rPr>
          <w:sz w:val="28"/>
          <w:szCs w:val="28"/>
        </w:rPr>
        <w:t>сельского поселения</w:t>
      </w:r>
      <w:r w:rsidRPr="005D55E7">
        <w:rPr>
          <w:sz w:val="28"/>
          <w:szCs w:val="28"/>
        </w:rPr>
        <w:tab/>
      </w:r>
      <w:r w:rsidRPr="005D55E7">
        <w:rPr>
          <w:sz w:val="28"/>
          <w:szCs w:val="28"/>
        </w:rPr>
        <w:tab/>
      </w:r>
      <w:r w:rsidRPr="005D55E7">
        <w:rPr>
          <w:sz w:val="28"/>
          <w:szCs w:val="28"/>
        </w:rPr>
        <w:tab/>
      </w:r>
      <w:r w:rsidRPr="005D55E7">
        <w:rPr>
          <w:sz w:val="28"/>
          <w:szCs w:val="28"/>
        </w:rPr>
        <w:tab/>
      </w:r>
      <w:r w:rsidRPr="005D55E7">
        <w:rPr>
          <w:sz w:val="28"/>
          <w:szCs w:val="28"/>
        </w:rPr>
        <w:tab/>
        <w:t xml:space="preserve">                    </w:t>
      </w:r>
      <w:proofErr w:type="spellStart"/>
      <w:r w:rsidRPr="005D55E7">
        <w:rPr>
          <w:sz w:val="28"/>
          <w:szCs w:val="28"/>
        </w:rPr>
        <w:t>Х.Х.Гинаятулин</w:t>
      </w:r>
      <w:proofErr w:type="spellEnd"/>
    </w:p>
    <w:p w:rsidR="00D41504" w:rsidRPr="005D55E7" w:rsidRDefault="00D41504" w:rsidP="00D41504">
      <w:pPr>
        <w:rPr>
          <w:sz w:val="28"/>
          <w:szCs w:val="28"/>
        </w:rPr>
      </w:pPr>
    </w:p>
    <w:p w:rsidR="00D41504" w:rsidRPr="005D55E7" w:rsidRDefault="00D41504" w:rsidP="00D41504">
      <w:pPr>
        <w:rPr>
          <w:sz w:val="28"/>
          <w:szCs w:val="28"/>
        </w:rPr>
      </w:pPr>
    </w:p>
    <w:p w:rsidR="00D41504" w:rsidRPr="0033493B" w:rsidRDefault="00D41504" w:rsidP="00D41504">
      <w:pPr>
        <w:rPr>
          <w:sz w:val="26"/>
          <w:szCs w:val="26"/>
        </w:rPr>
      </w:pPr>
    </w:p>
    <w:p w:rsidR="00D41504" w:rsidRDefault="00D41504" w:rsidP="00D41504">
      <w:pPr>
        <w:rPr>
          <w:sz w:val="26"/>
          <w:szCs w:val="26"/>
        </w:rPr>
      </w:pPr>
    </w:p>
    <w:p w:rsidR="00D41504" w:rsidRDefault="00D41504" w:rsidP="00D41504">
      <w:pPr>
        <w:jc w:val="right"/>
        <w:rPr>
          <w:sz w:val="26"/>
          <w:szCs w:val="26"/>
        </w:rPr>
      </w:pPr>
    </w:p>
    <w:p w:rsidR="00D41504" w:rsidRDefault="00D41504" w:rsidP="00D41504">
      <w:pPr>
        <w:jc w:val="right"/>
        <w:rPr>
          <w:sz w:val="26"/>
          <w:szCs w:val="26"/>
        </w:rPr>
      </w:pPr>
    </w:p>
    <w:p w:rsidR="00D41504" w:rsidRDefault="00D41504" w:rsidP="00D41504">
      <w:pPr>
        <w:jc w:val="right"/>
        <w:rPr>
          <w:sz w:val="26"/>
          <w:szCs w:val="26"/>
        </w:rPr>
      </w:pPr>
    </w:p>
    <w:p w:rsidR="00D41504" w:rsidRDefault="00D41504" w:rsidP="00D41504">
      <w:pPr>
        <w:jc w:val="right"/>
        <w:rPr>
          <w:sz w:val="26"/>
          <w:szCs w:val="26"/>
        </w:rPr>
      </w:pPr>
    </w:p>
    <w:p w:rsidR="00D41504" w:rsidRDefault="00D41504" w:rsidP="00D41504">
      <w:pPr>
        <w:jc w:val="right"/>
        <w:rPr>
          <w:sz w:val="20"/>
          <w:szCs w:val="20"/>
        </w:rPr>
      </w:pPr>
    </w:p>
    <w:p w:rsidR="00D41504" w:rsidRDefault="00D41504" w:rsidP="00D41504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</w:p>
    <w:p w:rsidR="00D41504" w:rsidRPr="005D55E7" w:rsidRDefault="00D41504" w:rsidP="00D41504">
      <w:pPr>
        <w:jc w:val="right"/>
        <w:rPr>
          <w:sz w:val="28"/>
          <w:szCs w:val="28"/>
        </w:rPr>
      </w:pPr>
      <w:r w:rsidRPr="005D55E7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5D55E7">
        <w:rPr>
          <w:sz w:val="28"/>
          <w:szCs w:val="28"/>
        </w:rPr>
        <w:t xml:space="preserve">  УТВЕРЖДЕНО </w:t>
      </w:r>
    </w:p>
    <w:p w:rsidR="00D41504" w:rsidRPr="005D55E7" w:rsidRDefault="00D41504" w:rsidP="00D41504">
      <w:pPr>
        <w:jc w:val="right"/>
        <w:rPr>
          <w:sz w:val="28"/>
          <w:szCs w:val="28"/>
        </w:rPr>
      </w:pPr>
      <w:r w:rsidRPr="005D55E7">
        <w:rPr>
          <w:sz w:val="28"/>
          <w:szCs w:val="28"/>
        </w:rPr>
        <w:t xml:space="preserve">                                                                                       решением Совета </w:t>
      </w:r>
      <w:r w:rsidRPr="005D55E7">
        <w:rPr>
          <w:color w:val="000000"/>
          <w:sz w:val="28"/>
          <w:szCs w:val="28"/>
        </w:rPr>
        <w:t>Каскатского</w:t>
      </w:r>
    </w:p>
    <w:p w:rsidR="00D41504" w:rsidRPr="005D55E7" w:rsidRDefault="00D41504" w:rsidP="00D41504">
      <w:pPr>
        <w:jc w:val="right"/>
        <w:rPr>
          <w:sz w:val="28"/>
          <w:szCs w:val="28"/>
        </w:rPr>
      </w:pPr>
      <w:r w:rsidRPr="005D55E7">
        <w:rPr>
          <w:sz w:val="28"/>
          <w:szCs w:val="28"/>
        </w:rPr>
        <w:t xml:space="preserve">                                                                                       сельского поселения</w:t>
      </w:r>
    </w:p>
    <w:p w:rsidR="00D41504" w:rsidRPr="005D55E7" w:rsidRDefault="00D41504" w:rsidP="00D41504">
      <w:pPr>
        <w:jc w:val="right"/>
        <w:rPr>
          <w:sz w:val="28"/>
          <w:szCs w:val="28"/>
        </w:rPr>
      </w:pPr>
      <w:r w:rsidRPr="005D55E7">
        <w:rPr>
          <w:i/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от 30.06.2022 г. № 24</w:t>
      </w:r>
    </w:p>
    <w:p w:rsidR="00D41504" w:rsidRPr="005D55E7" w:rsidRDefault="00D41504" w:rsidP="00D41504">
      <w:pPr>
        <w:jc w:val="right"/>
        <w:rPr>
          <w:sz w:val="28"/>
          <w:szCs w:val="28"/>
        </w:rPr>
      </w:pPr>
    </w:p>
    <w:p w:rsidR="00D41504" w:rsidRPr="005D55E7" w:rsidRDefault="00D41504" w:rsidP="00D41504">
      <w:pPr>
        <w:jc w:val="center"/>
        <w:rPr>
          <w:sz w:val="28"/>
          <w:szCs w:val="28"/>
        </w:rPr>
      </w:pPr>
      <w:r w:rsidRPr="005D55E7">
        <w:rPr>
          <w:sz w:val="28"/>
          <w:szCs w:val="28"/>
        </w:rPr>
        <w:t>ПОРЯДОК</w:t>
      </w:r>
    </w:p>
    <w:p w:rsidR="00D41504" w:rsidRPr="005D55E7" w:rsidRDefault="00D41504" w:rsidP="00D41504">
      <w:pPr>
        <w:jc w:val="center"/>
        <w:rPr>
          <w:sz w:val="28"/>
          <w:szCs w:val="28"/>
        </w:rPr>
      </w:pPr>
      <w:r w:rsidRPr="005D55E7">
        <w:rPr>
          <w:sz w:val="28"/>
          <w:szCs w:val="28"/>
        </w:rPr>
        <w:t>РАСЧЕТА И ВОЗВРАТА СУММ ИНИЦИАТИВНЫХ ПЛАТЕЖЕЙ,</w:t>
      </w:r>
    </w:p>
    <w:p w:rsidR="00D41504" w:rsidRPr="005D55E7" w:rsidRDefault="00D41504" w:rsidP="00D41504">
      <w:pPr>
        <w:jc w:val="center"/>
        <w:rPr>
          <w:sz w:val="28"/>
          <w:szCs w:val="28"/>
        </w:rPr>
      </w:pPr>
      <w:r w:rsidRPr="005D55E7">
        <w:rPr>
          <w:sz w:val="28"/>
          <w:szCs w:val="28"/>
        </w:rPr>
        <w:t>ПОДЛЕЖАЩИХ ВОЗВРАТУ ЛИЦАМ, ОСУЩЕСТВИВШИМ</w:t>
      </w:r>
    </w:p>
    <w:p w:rsidR="00D41504" w:rsidRPr="005D55E7" w:rsidRDefault="00D41504" w:rsidP="00D41504">
      <w:pPr>
        <w:jc w:val="center"/>
        <w:rPr>
          <w:sz w:val="28"/>
          <w:szCs w:val="28"/>
        </w:rPr>
      </w:pPr>
      <w:r w:rsidRPr="005D55E7">
        <w:rPr>
          <w:sz w:val="28"/>
          <w:szCs w:val="28"/>
        </w:rPr>
        <w:t xml:space="preserve">ИХ ПЕРЕЧИСЛЕНИЕ В МЕСТНЫЙ БЮДЖЕТ </w:t>
      </w:r>
    </w:p>
    <w:p w:rsidR="00D41504" w:rsidRPr="005D55E7" w:rsidRDefault="00D41504" w:rsidP="00D41504">
      <w:pPr>
        <w:jc w:val="center"/>
        <w:rPr>
          <w:sz w:val="28"/>
          <w:szCs w:val="28"/>
        </w:rPr>
      </w:pP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 xml:space="preserve">1. Настоящий порядок устанавливает правила расчета инициативных платежей с целью реализации инициативных проектов на территории </w:t>
      </w:r>
      <w:proofErr w:type="spellStart"/>
      <w:r w:rsidRPr="005D55E7">
        <w:rPr>
          <w:color w:val="000000"/>
          <w:sz w:val="28"/>
          <w:szCs w:val="28"/>
        </w:rPr>
        <w:t>Каскатского</w:t>
      </w:r>
      <w:proofErr w:type="spellEnd"/>
      <w:r w:rsidRPr="005D55E7">
        <w:rPr>
          <w:sz w:val="28"/>
          <w:szCs w:val="28"/>
        </w:rPr>
        <w:t xml:space="preserve"> сельского поселения </w:t>
      </w:r>
      <w:proofErr w:type="spellStart"/>
      <w:r w:rsidRPr="005D55E7">
        <w:rPr>
          <w:sz w:val="28"/>
          <w:szCs w:val="28"/>
        </w:rPr>
        <w:t>Исилькульского</w:t>
      </w:r>
      <w:proofErr w:type="spellEnd"/>
      <w:r w:rsidRPr="005D55E7">
        <w:rPr>
          <w:sz w:val="28"/>
          <w:szCs w:val="28"/>
        </w:rPr>
        <w:t xml:space="preserve"> муниципального района Омской области.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>2. Совокупная доля финансового участия физических лиц, индивидуальных предпринимателей, юридических лиц (сумма инициативных платежей, подлежащих уплате в местный бюджет на реализацию инициативного проекта) рассчитывается следующим образом: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 xml:space="preserve">сумма инициативных платежей = стоимость инициативного проекта </w:t>
      </w:r>
      <w:proofErr w:type="spellStart"/>
      <w:r w:rsidRPr="005D55E7">
        <w:rPr>
          <w:sz w:val="28"/>
          <w:szCs w:val="28"/>
        </w:rPr>
        <w:t>x</w:t>
      </w:r>
      <w:proofErr w:type="spellEnd"/>
      <w:r w:rsidRPr="005D55E7">
        <w:rPr>
          <w:sz w:val="28"/>
          <w:szCs w:val="28"/>
        </w:rPr>
        <w:t xml:space="preserve"> процентная доля, заявленная инициаторами проекта.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 xml:space="preserve">3. Документальным подтверждением </w:t>
      </w:r>
      <w:proofErr w:type="spellStart"/>
      <w:r w:rsidRPr="005D55E7">
        <w:rPr>
          <w:sz w:val="28"/>
          <w:szCs w:val="28"/>
        </w:rPr>
        <w:t>софинансирования</w:t>
      </w:r>
      <w:proofErr w:type="spellEnd"/>
      <w:r w:rsidRPr="005D55E7">
        <w:rPr>
          <w:sz w:val="28"/>
          <w:szCs w:val="28"/>
        </w:rPr>
        <w:t xml:space="preserve"> инициативного проекта жителями </w:t>
      </w:r>
      <w:proofErr w:type="spellStart"/>
      <w:r w:rsidRPr="005D55E7">
        <w:rPr>
          <w:color w:val="000000"/>
          <w:sz w:val="28"/>
          <w:szCs w:val="28"/>
        </w:rPr>
        <w:t>Каскатского</w:t>
      </w:r>
      <w:proofErr w:type="spellEnd"/>
      <w:r w:rsidRPr="005D55E7">
        <w:rPr>
          <w:sz w:val="28"/>
          <w:szCs w:val="28"/>
        </w:rPr>
        <w:t xml:space="preserve"> сельского поселения </w:t>
      </w:r>
      <w:proofErr w:type="spellStart"/>
      <w:r w:rsidRPr="005D55E7">
        <w:rPr>
          <w:sz w:val="28"/>
          <w:szCs w:val="28"/>
        </w:rPr>
        <w:t>Исилькульского</w:t>
      </w:r>
      <w:proofErr w:type="spellEnd"/>
      <w:r w:rsidRPr="005D55E7">
        <w:rPr>
          <w:sz w:val="28"/>
          <w:szCs w:val="28"/>
        </w:rPr>
        <w:t xml:space="preserve"> муниципального района Омской области, индивидуальными предпринимателями, юридическими лицами являются платежные документы.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>4.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бюджет, до конца финансового года.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>5. В 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лицам, осуществившим их перечисление в местный бюджет, и распределяются между ними пропорционально от суммы вносимого финансирования.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  <w:r w:rsidRPr="005D55E7">
        <w:rPr>
          <w:sz w:val="28"/>
          <w:szCs w:val="28"/>
        </w:rPr>
        <w:tab/>
        <w:t xml:space="preserve">6. Излишне уплаченные инициативные платежи подлежат возврату по решению Администрации </w:t>
      </w:r>
      <w:r w:rsidRPr="005D55E7">
        <w:rPr>
          <w:color w:val="000000"/>
          <w:sz w:val="28"/>
          <w:szCs w:val="28"/>
        </w:rPr>
        <w:t>Каскатского</w:t>
      </w:r>
      <w:r w:rsidRPr="005D55E7">
        <w:rPr>
          <w:sz w:val="28"/>
          <w:szCs w:val="28"/>
        </w:rPr>
        <w:t xml:space="preserve"> сельского поселения на основании заявления плательщика (его правопреемника) на его счет, указанный в заявлении о возврате. Заявление о возврате излишне уплаченной суммы может быть подано в течение трех лет со дня уплаты указанной суммы. Возврат данной суммы производится в течение месяца со дня подачи заявления о возврате.</w:t>
      </w:r>
    </w:p>
    <w:p w:rsidR="00D41504" w:rsidRPr="005D55E7" w:rsidRDefault="00D41504" w:rsidP="00D41504">
      <w:pPr>
        <w:jc w:val="both"/>
        <w:rPr>
          <w:sz w:val="28"/>
          <w:szCs w:val="28"/>
        </w:rPr>
      </w:pPr>
    </w:p>
    <w:p w:rsidR="004D1F75" w:rsidRDefault="004D1F75"/>
    <w:sectPr w:rsidR="004D1F75" w:rsidSect="004D1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504"/>
    <w:rsid w:val="003B5515"/>
    <w:rsid w:val="004D1F75"/>
    <w:rsid w:val="00AC187F"/>
    <w:rsid w:val="00D4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41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415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3259</Characters>
  <Application>Microsoft Office Word</Application>
  <DocSecurity>0</DocSecurity>
  <Lines>27</Lines>
  <Paragraphs>7</Paragraphs>
  <ScaleCrop>false</ScaleCrop>
  <Company>administration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2024-02-27T04:19:00Z</dcterms:created>
  <dcterms:modified xsi:type="dcterms:W3CDTF">2024-02-27T04:19:00Z</dcterms:modified>
</cp:coreProperties>
</file>