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14" w:rsidRDefault="00FB6514" w:rsidP="00FB65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КАСКАТСКОГО  СЕЛЬСКОГО ПОСЕЛЕНИЯ</w:t>
      </w:r>
    </w:p>
    <w:p w:rsidR="00FB6514" w:rsidRDefault="00FB6514" w:rsidP="00FB6514">
      <w:pPr>
        <w:jc w:val="center"/>
        <w:rPr>
          <w:b/>
        </w:rPr>
      </w:pPr>
    </w:p>
    <w:p w:rsidR="00FB6514" w:rsidRDefault="00FB6514" w:rsidP="00FB6514">
      <w:pPr>
        <w:jc w:val="center"/>
        <w:rPr>
          <w:b/>
        </w:rPr>
      </w:pPr>
    </w:p>
    <w:p w:rsidR="00FB6514" w:rsidRDefault="00FB6514" w:rsidP="00FB6514">
      <w:pPr>
        <w:tabs>
          <w:tab w:val="left" w:pos="5200"/>
        </w:tabs>
        <w:rPr>
          <w:b/>
        </w:rPr>
      </w:pPr>
      <w:r>
        <w:rPr>
          <w:b/>
        </w:rPr>
        <w:tab/>
      </w:r>
    </w:p>
    <w:p w:rsidR="00FB6514" w:rsidRDefault="00FB6514" w:rsidP="00FB65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6514" w:rsidRDefault="00FB6514" w:rsidP="00FB6514">
      <w:pPr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6514" w:rsidRDefault="00FB6514" w:rsidP="00FB6514">
      <w:pPr>
        <w:tabs>
          <w:tab w:val="left" w:pos="5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6514" w:rsidRDefault="00FB6514" w:rsidP="00FB6514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от  30.05.</w:t>
      </w:r>
      <w:r>
        <w:rPr>
          <w:sz w:val="28"/>
          <w:szCs w:val="28"/>
        </w:rPr>
        <w:softHyphen/>
        <w:t>2012 г.                                                                                             №  38</w:t>
      </w:r>
    </w:p>
    <w:p w:rsidR="00FB6514" w:rsidRDefault="00FB6514" w:rsidP="00FB6514">
      <w:r>
        <w:t xml:space="preserve">      а. Каскат</w:t>
      </w:r>
    </w:p>
    <w:p w:rsidR="00FB6514" w:rsidRDefault="00FB6514" w:rsidP="00FB6514">
      <w:pPr>
        <w:tabs>
          <w:tab w:val="left" w:pos="1880"/>
        </w:tabs>
        <w:rPr>
          <w:sz w:val="28"/>
          <w:szCs w:val="28"/>
        </w:rPr>
      </w:pPr>
    </w:p>
    <w:p w:rsidR="00FB6514" w:rsidRDefault="00FB6514" w:rsidP="00FB6514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>Об отдельных вопросах составления проекта</w:t>
      </w:r>
    </w:p>
    <w:p w:rsidR="00FB6514" w:rsidRDefault="00FB6514" w:rsidP="00FB6514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>бюджета поселения на очередной финансовый год</w:t>
      </w:r>
    </w:p>
    <w:p w:rsidR="00FB6514" w:rsidRDefault="00FB6514" w:rsidP="00FB6514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>и плановый период</w:t>
      </w:r>
    </w:p>
    <w:p w:rsidR="00FB6514" w:rsidRDefault="00FB6514" w:rsidP="00FB6514">
      <w:pPr>
        <w:autoSpaceDE w:val="0"/>
        <w:autoSpaceDN w:val="0"/>
        <w:adjustRightInd w:val="0"/>
        <w:rPr>
          <w:sz w:val="28"/>
          <w:szCs w:val="28"/>
        </w:rPr>
      </w:pP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пунктом 5 статьи 87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пунктом 2 статьи 169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пунктом 3 статьи 184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 пунктом 3 статьи 6</w:t>
        </w:r>
      </w:hyperlink>
      <w:r>
        <w:rPr>
          <w:sz w:val="28"/>
          <w:szCs w:val="28"/>
        </w:rPr>
        <w:t>, решения Совета Каскатского сельского поселения Исилькульского муниципального района Омской области от 30 мая 2012 года N 28 "Об утверждении Положения о  бюджетном процессе в Каскатском  сельском поселении Исилькульского муниципального района Омской области" Администрация Каскатского сельского поселения Исилькульского муниципального района ПОСТАНОВЛЯЕТ: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составления проекта  бюджета поселения на очередной финансовый год и на плановый период согласно приложению N 1 к настоящему постановлению.</w:t>
      </w:r>
    </w:p>
    <w:p w:rsidR="00FB6514" w:rsidRDefault="00FB6514" w:rsidP="00FB651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ведения реестра расходных обязательств</w:t>
      </w:r>
    </w:p>
    <w:p w:rsidR="00FB6514" w:rsidRDefault="00FB6514" w:rsidP="00FB65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Каскатского сельского поселения Исилькульского муниципального района Омской области согласно приложению № 2  к настоящему постановлению.</w:t>
      </w:r>
    </w:p>
    <w:p w:rsidR="00FB6514" w:rsidRDefault="00FB6514" w:rsidP="00FB65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3.Признать утратившими силу:</w:t>
      </w:r>
    </w:p>
    <w:p w:rsidR="00FB6514" w:rsidRDefault="00FB6514" w:rsidP="00FB65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постановление Главы Каскатского сельского поселения  № 13 от 03.10.2008 «Об утверждении положения о разработке перспективного финансового плана Каскатского сельского поселения Исилькульского муниципального района Омской области»;</w:t>
      </w:r>
    </w:p>
    <w:p w:rsidR="00FB6514" w:rsidRDefault="00FB6514" w:rsidP="00FB65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2) 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Каскатского сельского поселения  от 10 июня 2009 года № 10 "</w:t>
      </w:r>
      <w:r>
        <w:rPr>
          <w:rFonts w:ascii="Times New Roman" w:hAnsi="Times New Roman" w:cs="Times New Roman"/>
          <w:sz w:val="28"/>
        </w:rPr>
        <w:t xml:space="preserve"> Об организации в 2009 году работы по составлению проекта бюджета поселения на 2010 год и</w:t>
      </w:r>
      <w:r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 Каскатского сельского поселения Исилькульского муниципального района </w:t>
      </w:r>
    </w:p>
    <w:p w:rsidR="00FB6514" w:rsidRDefault="00FB6514" w:rsidP="00FB65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на 2010 – 2012 годы";</w:t>
      </w:r>
    </w:p>
    <w:p w:rsidR="00FB6514" w:rsidRDefault="00FB6514" w:rsidP="00FB65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Главы Каскатского сельского поселения Исилькульского</w:t>
      </w:r>
    </w:p>
    <w:p w:rsidR="00FB6514" w:rsidRDefault="00FB6514" w:rsidP="00FB65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от 30 сентября 2008 года № 11 "Об утверждении Порядка ведения реестра расходных обязательств Каскатского сельского поселения Исилькульского муниципального района Омской области" считать утратившим силу.</w:t>
      </w:r>
    </w:p>
    <w:p w:rsidR="00FB6514" w:rsidRDefault="00FB6514" w:rsidP="00FB6514">
      <w:pPr>
        <w:autoSpaceDE w:val="0"/>
        <w:autoSpaceDN w:val="0"/>
        <w:adjustRightInd w:val="0"/>
        <w:rPr>
          <w:sz w:val="28"/>
          <w:szCs w:val="28"/>
        </w:rPr>
      </w:pPr>
    </w:p>
    <w:p w:rsidR="00FB6514" w:rsidRDefault="00FB6514" w:rsidP="00FB6514">
      <w:pPr>
        <w:rPr>
          <w:sz w:val="28"/>
          <w:szCs w:val="28"/>
        </w:rPr>
      </w:pPr>
      <w:r>
        <w:rPr>
          <w:sz w:val="28"/>
          <w:szCs w:val="28"/>
        </w:rPr>
        <w:t xml:space="preserve">   Администрация  Каскатского</w:t>
      </w:r>
    </w:p>
    <w:p w:rsidR="00FB6514" w:rsidRDefault="00FB6514" w:rsidP="00FB6514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                                           Ж. Т. Еликпаев</w:t>
      </w:r>
    </w:p>
    <w:p w:rsidR="00FB6514" w:rsidRDefault="00FB6514" w:rsidP="00FB6514">
      <w:pPr>
        <w:autoSpaceDE w:val="0"/>
        <w:autoSpaceDN w:val="0"/>
        <w:adjustRightInd w:val="0"/>
        <w:rPr>
          <w:sz w:val="28"/>
          <w:szCs w:val="28"/>
        </w:rPr>
      </w:pPr>
    </w:p>
    <w:p w:rsidR="00FB6514" w:rsidRDefault="00FB6514" w:rsidP="00FB6514">
      <w:pPr>
        <w:autoSpaceDE w:val="0"/>
        <w:autoSpaceDN w:val="0"/>
        <w:adjustRightInd w:val="0"/>
      </w:pPr>
    </w:p>
    <w:p w:rsidR="00FB6514" w:rsidRDefault="00FB6514" w:rsidP="00FB651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Каскатского сельского поселения 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Исилькульского муниципального района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 xml:space="preserve">. N 38 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pStyle w:val="ConsPlusTitle"/>
        <w:widowControl/>
        <w:jc w:val="center"/>
      </w:pPr>
      <w:r>
        <w:t>ПОРЯДОК</w:t>
      </w:r>
    </w:p>
    <w:p w:rsidR="00FB6514" w:rsidRDefault="00FB6514" w:rsidP="00FB6514">
      <w:pPr>
        <w:pStyle w:val="ConsPlusTitle"/>
        <w:widowControl/>
        <w:jc w:val="center"/>
      </w:pPr>
      <w:r>
        <w:t>составления проекта  бюджета поселения на очередной</w:t>
      </w:r>
    </w:p>
    <w:p w:rsidR="00FB6514" w:rsidRDefault="00FB6514" w:rsidP="00FB6514">
      <w:pPr>
        <w:pStyle w:val="ConsPlusTitle"/>
        <w:widowControl/>
        <w:jc w:val="center"/>
      </w:pPr>
      <w:r>
        <w:t>финансовый год и на плановый период</w:t>
      </w:r>
    </w:p>
    <w:p w:rsidR="00FB6514" w:rsidRDefault="00FB6514" w:rsidP="00FB651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определяет процедуру составления проекта  бюджета поселения на очередной финансовый год и на плановый период (далее - проект  бюджета поселения).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Для целей настоящего Порядка используются следующие понятия: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субъекты бюджетного планирования (далее - субъекты бюджетного планирования) - органы местного самоуправления, являющиеся главными распорядителями средств  бюджета поселения, главными администраторами доходов бюджета поселения, главными администраторами источников финансирования дефицита бюджета поселения в соответствии с законодательством;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предельный объем бюджетных ассигнований бюджета поселения - используемый для целей бюджетного планирования максимально допустимый объем средств  бюджета поселения на исполнение субъектами бюджетного планирования расходных обязательств Каскатского сельского поселения Исилькульского муниципального района.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Сроки составления проекта бюджета поселения определяются Администрацией Каскатского сельского поселения Исилькульского муниципального района ежегодно.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II. Сведения, необходимые для составления проекта</w:t>
      </w:r>
    </w:p>
    <w:p w:rsidR="00FB6514" w:rsidRDefault="00FB6514" w:rsidP="00FB651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бюджета поселения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Для составления проекта  бюджета поселения используются следующие документы, данные и показатели: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Бюджетное послание Президента Российской Федерации;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основные направления бюджетной и налоговой политики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реестр расходных обязательств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основные показатели прогноза социально-экономического развития Каскатского сельского поселения Исилькульского муниципального района (в том числе валовой региональный продукт в ценах соответствующих лет и в сопоставимых ценах, индексы потребительских цен на товары и платные услуги населению, оборот розничной торговли, численность экономически активного населения Омской области, величина прожиточного минимума в расчете на душу населения);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данные об исполнении  бюджета поселения в отчетном финансовом году;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оценка ожидаемого исполнения  бюджета поселения в текущем финансовом году;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информация об объемах привлечения и погашения муниципальных заимствований Каскатского сельского поселения Исилькульского муниципального района, а также предоставления муниципальных гарантий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долгосрочные целевые программы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ведомственные целевые программы;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доклады о результатах и основных направлениях деятельности субъектов бюджетного планирования;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ставка рефинансирования Центрального банка Российской Федерации;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объемы межбюджетных трансфертов из федерального и областного бюджета, бюджета муниципального района подлежащих отражению в расходной части проекта  бюджета поселения;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иные данные, установленные бюджетным и налоговым законодательством.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В целях своевременного составления проекта бюджета поселения Администрация Каскатского сельского поселения Исилькульского муниципального района вправе запрашивать в установленном законодательством порядке от субъектов бюджетного планирования, иных заинтересованных лиц сведения, необходимые для составления проекта  бюджета поселения.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III. Полномочия субъектов бюджетного планирования при</w:t>
      </w:r>
    </w:p>
    <w:p w:rsidR="00FB6514" w:rsidRDefault="00FB6514" w:rsidP="00FB651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составлении проекта  бюджета поселения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При составлении проекта  бюджета поселения Администрация Каскатского сельского поселения Исилькульского муниципального района: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порядок и методику планирования бюджетных ассигнований  бюджета поселения;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проект основных направлений бюджетной и налоговой политики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основные характеристики проекта  бюджета поселения;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предельные объемы (изменение предельных объемов) бюджетных ассигнований бюджета поселения на исполнение действующих и принимаемых расходных обязательств Каскатского сельского поселения Исилькульского муниципального района (в том числе на осуществление бюджетных инвестиций в объекты собственности Каскатского сельского поселения Исилькульского муниципального района и софинансирование объектов капитального строительства муниципальной собственности);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совместно с субъектами бюджетного планирования, являющимися главными администраторами доходов  бюджета поселения и (или) главными администраторами источников финансирования дефицита  бюджета поселения, прогноз налоговых и неналоговых доходов  бюджета поселения и источников финансирования дефицита  бюджета поселения;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оценку ожидаемого исполнения  бюджета поселения на текущий финансовый год;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прогноз основных характеристик бюджета Каскатского сельского поселения Исилькульского муниципального района на очередной финансовый год и на плановый период;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верхний предел муниципального долга Каскатского сельского поселения Исилькульского муниципального района по состоянию на 1 января года, следующего за отчетным финансовым годом и каждым годом планового периода;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проекты программ муниципальных заимствований Каскатского сельского поселения Исилькульского муниципального района на очередной финансовый год и на плановый период;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проект программы муниципальных гарантий Каскатского сельского поселения Исилькульского муниципального района на очередной финансовый год и на плановый период;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составляет пояснительную записку к проекту решения Каскатского сельского поселения Исилькульского муниципального района о  бюджете поселения;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иные полномочия в соответствии с законодательством.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При составлении проекта бюджета поселения  Администрация Каскатского сельского поселения Исилькульского муниципального района: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подготавливает предложения по изменению законодательства о налогах и сборах;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участвует в разработке проекта основных направлений бюджетной и налоговой политики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прогнозную оценку потерь налоговых доходов  бюджета поселения в результате действия налоговых льгот;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предложения по приоритетным направлениям расходов  бюджета поселения на осуществление бюджетных инвестиций в объекты собственности Каскатского сельского поселения Исилькульского муниципального района и софинансирование объектов капитального строительства муниципальной собственности поселения  на очередной финансовый год и на плановый период;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Адресную инвестиционную программу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данных Региональной энергетической комиссии Омской области определяет прогнозируемый предельный уровень роста тарифов на электрическую и тепловую энергию на очередной финансовый год и на плановый период.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баланс бюджетных расходов Каскатского сельского поселения Исилькульского муниципального района на оплату потребления топливно-энергетических ресурсов;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подготавливает информацию о предварительных итогах социально-экономического развития Каскатского сельского поселения Исилькульского муниципального района за истекший период текущего финансового года и ожидаемые итоги социально-экономического развития Каскатского сельского поселения Исилькульского муниципального района за текущий финансовый год;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проект прогноза социально-экономического развития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иные полномочия в соответствии с законодательством.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прогнозных объемах поступлений в  бюджет поселения средств от использования и продажи имущества, находящегося в собственности Каскатского сельского поселения Исилькульского муниципального района, в том числе о предполагаемых размерах части прибыли муниципальных предприятий Каскатского сельского поселения Исилькульского муниципального района, остающейся в их распоряжении после уплаты налогов и иных обязательных платежей, перечисляемой в  бюджет поселения;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прогнозных объемах поступлений в  бюджет поселения арендной платы за земельные участки, находящиеся в собственности поселения, а также средств от продажи права на заключение договоров аренды, доходов от сдачи в аренду имущества,  осуществляет иные полномочия в соответствии с законодательством.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потребность в бюджетных ассигнованиях  бюджета поселения на осуществление дорожной деятельности в отношении автомобильных дорог местного значения, относящихся к собственности Каскатского сельского поселения Исилькульского муниципального района, в соответствии с законодательством.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(корректирует) цели и задачи деятельности субъектов бюджетного планирования в увязке с непосредственными и конечными результатами их деятельности;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данные для составления реестра расходных обязательств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осуществляет оценку потребности в оказании муниципальных услуг (выполнении работ) Каскатского сельского поселения Исилькульского муниципального района, </w:t>
      </w:r>
      <w:r>
        <w:rPr>
          <w:sz w:val="24"/>
          <w:szCs w:val="24"/>
        </w:rPr>
        <w:lastRenderedPageBreak/>
        <w:t>включенных в перечни муниципальных услуг (работ) Каскатского сельского поселения Исилькульского муниципального района, оценку соблюдения муниципальных стандартов муниципальных услуг (работ) Каскатского сельского поселения Исилькульского муниципального района;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расчеты нормативных затрат, связанных с оказанием бюджетными и автономными учреждениями Исилькульского муниципального района в соответствии с муниципальным заданием муниципальных услуг (выполнением работ) Исилькульского муниципального района (с учетом расходов на содержание недвижимого имущества и особо ценного движимого имущества, закрепленного за бюджетными и автономными учреждениями Исилькульского муниципального района учредителем или приобретенного ими за счет средств, выделенных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 (за исключением сданного в аренду с согласия учредителя));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расчеты затрат на предоставление субсидий бюджетным и автономным учреждениям Каскатского сельского поселения Исилькульского муниципального района на иные цели;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расчеты затрат на осуществление бюджетными учреждениями Каскатского сельского поселения Исилькульского муниципального района полномочий по исполнению публичных обязательств перед физическим лицом, подлежащих исполнению в денежной форме;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расчеты затрат на оказание казенными учреждениями  муниципальных услуг (выполнение работ) Каскатского сельского поселения Исилькульского муниципального района, включая затраты на содержание имущества казенных учреждений;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потребность в бюджетных ассигнованиях бюджета поселения на исполнение действующих и принимаемых расходных обязательств Каскатского сельского поселения Исилькульского муниципального района на очередной финансовый год и на плановый период, а также распределяет предельные объемы бюджетных ассигнований бюджета поселения (в том числе на осуществление бюджетных инвестиций в объекты собственности Каскатского сельского поселения Исилькульского муниципального района и софинансирование объектов капитального строительства  поселения);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проекты методик распределения межбюджетных трансфертов из  бюджета поселения бюджету Исилькульского муниципального района и осуществляют расчеты распределения указанных трансфертов;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проекты долгосрочных целевых программ Каскатского сельского поселения Исилькульского муниципального района (обеспечивают внесение изменений в действующие долгосрочные целевые программы Каскатского сельского поселения Исилькульского муниципального района);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ведомственные целевые программы;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составляет обоснования бюджетных ассигнований и проекты докладов о результатах и основных направлениях деятельности;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осуществляют иные полномочия в соответствии с законодательством.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составлении проекта бюджета поселения  главный администратор доходов  бюджета поселения, формирует сведения о прогнозных объемах поступлений по администрируемым доходам в  бюджет поселения.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составлении проекта бюджета поселения главный администратор источников финансирования дефицита бюджета поселения, формирует сведения о прогнозных объемах поступлений по администрируемым источникам финансирования дефицита   бюджета поселения.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IV. Этапы составления проекта  бюджета поселения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Проект  бюджета поселения составляется в три этапа.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На первом этапе составления проекта бюджета поселения разрабатываются проекты основных направлений бюджетной и налоговой политики Каскатского сельского поселения Исилькульского муниципального района, прогноза социально-экономического развития Каскатского сельского поселения Исилькульского муниципального района, проводится оценка потребности в оказании муниципальных услуг (выполнении работ) Каскатского сельского поселения Исилькульского муниципального района на очередной финансовый год и на плановый период, включенных в перечни муниципальных услуг (работ) Каскатского сельского поселения Исилькульского муниципального района, и соблюдения муниципальных стандартов муниципальных (работ) Каскатского сельского поселения Исилькульского муниципального района за текущий финансовый год.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Проект основных направлений бюджетной и налоговой политики Каскатского сельского поселения Исилькульского муниципального района должен характеризовать основные задачи формирования  бюджета поселения, приоритетные направления планирования бюджетных ассигнований  бюджета поселения на очередной финансовый год и на плановый период.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На втором этапе составления проекта  бюджета поселения формируются основные характеристики проекта бюджета поселения в целях определения общего объема финансовых ресурсов, которые могут быть направлены на исполнение расходных обязательств Каскатского сельского поселения Исилькульского муниципального района в очередном финансовом году и в плановом периоде.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Основные характеристики проекта  бюджета поселения разрабатываются в двух вариантах, которые определяются в соответствии с проектом прогноза социально-экономического развития Омской области. Первый вариант основных характеристик проекта  бюджета поселения отражает более низкие темпы развития экономики и социальной сферы.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проекта  бюджета поселения представляются Администрацией Каскатского сельского поселения Исилькульского муниципального района на рассмотрение в Комиссию по финансово-экономическим вопросам.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решением Комиссии по финансово-экономическим вопросам Администрация Каскатского сельского поселения Исилькульского муниципального района при необходимости уточняет основные характеристики проекта  бюджета поселения.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Объем средств  бюджета поселения на исполнение расходных обязательств Каскатского сельского поселения Исилькульского муниципального района определяется на основании предложений Администрации Каскатского сельского поселения раздельно по действующим и принимаемым расходным обязательствам Каскатского сельского поселения Исилькульского муниципального района.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действующих и принимаемых расходных обязательств Каскатского сельского поселения Исилькульского муниципального района в целях формирования проекта областного бюджета определяется на основе реестра расходных обязательств Каскатского сельского поселения Исилькульского муниципального района.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 На третьем этапе составления проекта бюджета поселения на основании рассмотренных Комиссией по финансово-экономическим вопросам основных характеристик проекта бюджета поселения Администрация Каскатского сельского поселения Исилькульского муниципального района формирует и доводит до: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субъектов бюджетного планирования предельные объемы бюджетных ассигнований  бюджета поселения на исполнение действующих и принимаемых расходных обязательств Каскатского сельского поселения Исилькульского муниципального района (без учета бюджетных ассигнований  бюджета поселения на осуществление бюджетных инвестиций в объекты собственности Каскатского сельского </w:t>
      </w:r>
      <w:r>
        <w:rPr>
          <w:sz w:val="24"/>
          <w:szCs w:val="24"/>
        </w:rPr>
        <w:lastRenderedPageBreak/>
        <w:t>поселения Исилькульского муниципального района и софинансирование объектов капитального строительства муниципальной собственности поселения);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приоритетные направления бюджетных ассигнований бюджета поселения на осуществление бюджетных инвестиций в объекты собственности Каскатского сельского поселения Исилькульского муниципального района и софинансирование объектов капитального строительства муниципальной собственности (в рамках предельных объемов).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21. Администрация Каскатского сельского поселения формируют и представляют в Комитет финансов и контроля Администрации Исилькульского муниципального района: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распределение предельных объемов бюджетных ассигнований бюджета поселения по действующим и принимаемым расходным обязательствам Каскатского сельского поселения Исилькульского муниципального района по кодам бюджетной классификации Российской Федерации;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проекты долгосрочных целевых программ Каскатского сельского поселения Исилькульского муниципального района и ведомственных целевых программ, проекты докладов о результатах и основных направлениях деятельности.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Каскатского сельского поселения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30.05.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 xml:space="preserve">. N38 </w:t>
      </w:r>
    </w:p>
    <w:p w:rsidR="00FB6514" w:rsidRDefault="00FB6514" w:rsidP="00FB651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514" w:rsidRDefault="00FB6514" w:rsidP="00FB6514">
      <w:pPr>
        <w:pStyle w:val="ConsPlusTitle"/>
        <w:widowControl/>
        <w:jc w:val="center"/>
      </w:pPr>
      <w:r>
        <w:t>ПОРЯДОК</w:t>
      </w:r>
    </w:p>
    <w:p w:rsidR="00FB6514" w:rsidRDefault="00FB6514" w:rsidP="00FB6514">
      <w:pPr>
        <w:pStyle w:val="ConsPlusTitle"/>
        <w:widowControl/>
        <w:jc w:val="center"/>
      </w:pPr>
      <w:r>
        <w:t>ведения реестра расходных обязательств Каскатского сельского поселения Исилькульского муниципального района Омской области</w:t>
      </w:r>
    </w:p>
    <w:p w:rsidR="00FB6514" w:rsidRDefault="00FB6514" w:rsidP="00FB651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устанавливает правила ведения реестра расходных обязательств Каскатского сельского поселения Исилькульского муниципального района Омской области (далее - Реестр).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Реестр ведется в целях учета расходных обязательств Каскатского сельского поселения Исилькульского муниципального района Омской области и определения объема бюджетных ассигнований  бюджета поселения, необходимых для их исполнения.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Данные Реестра используются при разработке проекта бюджета поселения на очередной финансовый год и на плановый период.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и ведение Реестра осуществляется в программном комплексе "Единая система управления бюджетным процессом".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Каскатского сельского поселения Исилькульского муниципального района Омской области ежегодно составляет: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предварительный Реестр - после формирования субъектами бюджетного планирования потребности в бюджетных ассигнованиях бюджета поселения на очередной финансовый год и на плановый период, но не позднее 15 июня текущего финансового года;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плановый Реестр - после распределения субъектами бюджетного планирования Каскатского сельского поселения Исилькульского муниципального района Омской области предельных объемов бюджетных ассигнований бюджета поселения на очередной финансовый год и на плановый период;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Реестр - в срок не позднее 20 дней после вступления в силу решения Совета Каскатского сельского поселения Исилькульского муниципального района о  бюджете поселения на очередной финансовый год и на плановый период.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В течение финансового года в Реестр могут быть внесены изменения в связи с изменением перечня расходных обязательств Каскатского сельского поселения Исилькульского муниципального района или объемов бюджетных ассигнований, необходимых для исполнения расходных обязательств, включенных в Реестр.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Ведение Реестра осуществляется с учетом рекомендаций Министерства финансов Российской Федерации и Министерства финансов Омской области.</w:t>
      </w:r>
    </w:p>
    <w:p w:rsidR="00FB6514" w:rsidRDefault="00FB6514" w:rsidP="00FB6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6. Комитет финансов и контроля Администрации Исилькульского муниципального района Омской области обеспечивает размещение Реестра (за исключением конфиденциальной информации и информации, отнесенной к государственной тайне) в сети "Интернет.</w:t>
      </w:r>
    </w:p>
    <w:p w:rsidR="00716E7C" w:rsidRDefault="00716E7C"/>
    <w:sectPr w:rsidR="00716E7C" w:rsidSect="0071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B6514"/>
    <w:rsid w:val="00716E7C"/>
    <w:rsid w:val="00FB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514"/>
    <w:rPr>
      <w:color w:val="0000FF" w:themeColor="hyperlink"/>
      <w:u w:val="single"/>
    </w:rPr>
  </w:style>
  <w:style w:type="paragraph" w:customStyle="1" w:styleId="ConsPlusTitle">
    <w:name w:val="ConsPlusTitle"/>
    <w:rsid w:val="00FB6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B65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64D8F6983F61919824C3985301228A241254C414D9C88E60CCD39ED8F401051020EA623BB93D6C0767BgFF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664D8F6983F61919824C3985301228A241254C4142958AE30CCD39ED8F401051020EA623BB93D6C0767CgFF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64D8F6983F61919825234935C4D21AB4B7C454C4296DFBA539664BA864A47164D57E467B494D1gCF5I" TargetMode="External"/><Relationship Id="rId11" Type="http://schemas.openxmlformats.org/officeDocument/2006/relationships/hyperlink" Target="consultantplus://offline/ref=37664D8F6983F61919824C3985301228A241254C40479880E00CCD39ED8F4010g5F1I" TargetMode="External"/><Relationship Id="rId5" Type="http://schemas.openxmlformats.org/officeDocument/2006/relationships/hyperlink" Target="consultantplus://offline/ref=37664D8F6983F61919825234935C4D21AB4B7C454C4296DFBA539664BA864A47164D57E467B494D7gCF6I" TargetMode="External"/><Relationship Id="rId10" Type="http://schemas.openxmlformats.org/officeDocument/2006/relationships/hyperlink" Target="consultantplus://offline/ref=37664D8F6983F61919824C3985301228A241254C40479880E00CCD39ED8F4010g5F1I" TargetMode="External"/><Relationship Id="rId4" Type="http://schemas.openxmlformats.org/officeDocument/2006/relationships/hyperlink" Target="consultantplus://offline/ref=37664D8F6983F61919825234935C4D21AB4B7C454C4296DFBA539664BA864A47164D57E463BFg9F3I" TargetMode="External"/><Relationship Id="rId9" Type="http://schemas.openxmlformats.org/officeDocument/2006/relationships/hyperlink" Target="consultantplus://offline/ref=37664D8F6983F61919824C3985301228A241254C414D9C88E60CCD39ED8F401051020EA623BB93D6C07777gF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3438</Words>
  <Characters>19601</Characters>
  <Application>Microsoft Office Word</Application>
  <DocSecurity>0</DocSecurity>
  <Lines>163</Lines>
  <Paragraphs>45</Paragraphs>
  <ScaleCrop>false</ScaleCrop>
  <Company>administration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2024-02-28T09:09:00Z</dcterms:created>
  <dcterms:modified xsi:type="dcterms:W3CDTF">2024-02-28T09:09:00Z</dcterms:modified>
</cp:coreProperties>
</file>