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D9" w:rsidRPr="00B1258E" w:rsidRDefault="004A68D9" w:rsidP="004A68D9">
      <w:pPr>
        <w:pStyle w:val="a6"/>
        <w:jc w:val="center"/>
        <w:rPr>
          <w:sz w:val="28"/>
          <w:szCs w:val="28"/>
        </w:rPr>
      </w:pPr>
      <w:r w:rsidRPr="00B1258E">
        <w:rPr>
          <w:sz w:val="28"/>
          <w:szCs w:val="28"/>
        </w:rPr>
        <w:t>КАСКАТСКОГО СЕЛЬСКОГО ПОСЕЛЕНИЯ</w:t>
      </w:r>
    </w:p>
    <w:p w:rsidR="004A68D9" w:rsidRPr="00B1258E" w:rsidRDefault="004A68D9" w:rsidP="004A68D9">
      <w:pPr>
        <w:pStyle w:val="a6"/>
        <w:rPr>
          <w:sz w:val="28"/>
          <w:szCs w:val="28"/>
        </w:rPr>
      </w:pPr>
    </w:p>
    <w:p w:rsidR="004A68D9" w:rsidRPr="00B1258E" w:rsidRDefault="004A68D9" w:rsidP="004A68D9">
      <w:pPr>
        <w:pStyle w:val="a6"/>
        <w:jc w:val="center"/>
        <w:rPr>
          <w:sz w:val="28"/>
          <w:szCs w:val="28"/>
        </w:rPr>
      </w:pPr>
      <w:r w:rsidRPr="00B1258E">
        <w:rPr>
          <w:sz w:val="28"/>
          <w:szCs w:val="28"/>
        </w:rPr>
        <w:t>ПОСТАНОВЛЕНИЕ</w:t>
      </w:r>
    </w:p>
    <w:p w:rsidR="004A68D9" w:rsidRPr="00B1258E" w:rsidRDefault="004A68D9" w:rsidP="004A68D9">
      <w:pPr>
        <w:pStyle w:val="a6"/>
        <w:jc w:val="center"/>
        <w:rPr>
          <w:sz w:val="28"/>
          <w:szCs w:val="28"/>
        </w:rPr>
      </w:pPr>
    </w:p>
    <w:p w:rsidR="004A68D9" w:rsidRPr="00B1258E" w:rsidRDefault="004A68D9" w:rsidP="004A68D9">
      <w:pPr>
        <w:pStyle w:val="a6"/>
        <w:spacing w:after="0"/>
        <w:rPr>
          <w:sz w:val="28"/>
          <w:szCs w:val="28"/>
        </w:rPr>
      </w:pPr>
      <w:r w:rsidRPr="00B1258E">
        <w:rPr>
          <w:sz w:val="28"/>
          <w:szCs w:val="28"/>
        </w:rPr>
        <w:t xml:space="preserve">    от  01.11.2024                                                                                   №  36</w:t>
      </w:r>
    </w:p>
    <w:p w:rsidR="004A68D9" w:rsidRPr="00B1258E" w:rsidRDefault="004A68D9" w:rsidP="004A68D9">
      <w:pPr>
        <w:pStyle w:val="a6"/>
        <w:spacing w:after="0"/>
        <w:rPr>
          <w:sz w:val="28"/>
          <w:szCs w:val="28"/>
        </w:rPr>
      </w:pPr>
      <w:r w:rsidRPr="00B1258E">
        <w:rPr>
          <w:sz w:val="28"/>
          <w:szCs w:val="28"/>
        </w:rPr>
        <w:t xml:space="preserve">    а. Каскат </w:t>
      </w:r>
    </w:p>
    <w:p w:rsidR="004A68D9" w:rsidRPr="00B1258E" w:rsidRDefault="004A68D9" w:rsidP="004A68D9">
      <w:pPr>
        <w:pStyle w:val="a6"/>
        <w:spacing w:after="0"/>
        <w:rPr>
          <w:sz w:val="28"/>
          <w:szCs w:val="28"/>
        </w:rPr>
      </w:pPr>
    </w:p>
    <w:p w:rsidR="004A68D9" w:rsidRPr="00B1258E" w:rsidRDefault="004A68D9" w:rsidP="004A68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Администрация Каскатского сельского поселения от 05.07.2016 г. №74  «Об утверждении Порядка принятия решения о признании безнадежной к взысканию задолженности по платежам в бюджет Каскатского сельского поселения».</w:t>
      </w:r>
    </w:p>
    <w:p w:rsidR="004A68D9" w:rsidRPr="00B1258E" w:rsidRDefault="004A68D9" w:rsidP="004A68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8D9" w:rsidRPr="00B1258E" w:rsidRDefault="004A68D9" w:rsidP="004A68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1258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B1258E">
          <w:rPr>
            <w:rStyle w:val="a5"/>
            <w:rFonts w:ascii="Times New Roman" w:hAnsi="Times New Roman"/>
            <w:sz w:val="28"/>
            <w:szCs w:val="28"/>
          </w:rPr>
          <w:t>статьей 47.2</w:t>
        </w:r>
      </w:hyperlink>
      <w:r w:rsidRPr="00B1258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постановлением Правительства Российской Федерации от 6 мая 2016 г. № 393 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законом от 06 октября 2003 года № 131-ФЗ «Об общих принципах организации местного  самоуправления в Российской Федерации», руководствуясь Уставом Каскатского</w:t>
      </w:r>
      <w:proofErr w:type="gramEnd"/>
      <w:r w:rsidRPr="00B1258E">
        <w:rPr>
          <w:rFonts w:ascii="Times New Roman" w:hAnsi="Times New Roman" w:cs="Times New Roman"/>
          <w:sz w:val="28"/>
          <w:szCs w:val="28"/>
        </w:rPr>
        <w:t xml:space="preserve"> сельского поселения Исилькульского муниципального района Омской области, Администрация Каскатского сельского поселения Исилькульского муниципального района Омской области  ПОСТАНОВЛЯЕТ:</w:t>
      </w:r>
    </w:p>
    <w:p w:rsidR="004A68D9" w:rsidRPr="00B1258E" w:rsidRDefault="004A68D9" w:rsidP="004A68D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1.Внести в  постановление в постановление Администрация Каскатского сельского поселения от 05.07.2016 г. №74  «Об утверждении Порядка принятия решения о признании безнадежной к взысканию задолженности по платежам в бюджет Каскатского сельского поселения» следующие изменения:</w:t>
      </w:r>
    </w:p>
    <w:p w:rsidR="004A68D9" w:rsidRPr="00B1258E" w:rsidRDefault="004A68D9" w:rsidP="004A68D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1.1.  Дополнить пункт 3 Порядка принятия решения о признании безнадежной к взысканию задолженности по платежам в бюджет Каскатского сельского поселения следующим абзацем:</w:t>
      </w:r>
    </w:p>
    <w:p w:rsidR="004A68D9" w:rsidRPr="00B1258E" w:rsidRDefault="004A68D9" w:rsidP="004A68D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58E">
        <w:rPr>
          <w:rFonts w:ascii="Times New Roman" w:hAnsi="Times New Roman" w:cs="Times New Roman"/>
          <w:sz w:val="28"/>
          <w:szCs w:val="28"/>
        </w:rPr>
        <w:t>«Установить, что в 2024 году признается безнадежной к взысканию и подлежит списанию задолженность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и учитываемая на дату принятия администратором доходов бюджета в соответствии с частью 22 статьи 6 Федерального закона от 2 ноября 2023 г. № 520-ФЗ «О внесении</w:t>
      </w:r>
      <w:proofErr w:type="gramEnd"/>
      <w:r w:rsidRPr="00B1258E">
        <w:rPr>
          <w:rFonts w:ascii="Times New Roman" w:hAnsi="Times New Roman" w:cs="Times New Roman"/>
          <w:sz w:val="28"/>
          <w:szCs w:val="28"/>
        </w:rPr>
        <w:t xml:space="preserve"> изменений в статьи 96 и 220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</w:t>
      </w:r>
      <w:proofErr w:type="gramStart"/>
      <w:r w:rsidRPr="00B1258E">
        <w:rPr>
          <w:rFonts w:ascii="Times New Roman" w:hAnsi="Times New Roman" w:cs="Times New Roman"/>
          <w:sz w:val="28"/>
          <w:szCs w:val="28"/>
        </w:rPr>
        <w:lastRenderedPageBreak/>
        <w:t>особенностей исполнения бюджетов бюджетной системы Российской Федерации</w:t>
      </w:r>
      <w:proofErr w:type="gramEnd"/>
      <w:r w:rsidRPr="00B1258E">
        <w:rPr>
          <w:rFonts w:ascii="Times New Roman" w:hAnsi="Times New Roman" w:cs="Times New Roman"/>
          <w:sz w:val="28"/>
          <w:szCs w:val="28"/>
        </w:rPr>
        <w:t xml:space="preserve"> в 2024 году»   решения о признании безнадежной к взысканию задолженности»</w:t>
      </w:r>
    </w:p>
    <w:p w:rsidR="004A68D9" w:rsidRPr="00B1258E" w:rsidRDefault="004A68D9" w:rsidP="004A68D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1.2.  Дополнить пункт 4 Порядка принятия решения о признании безнадежной к взысканию задолженности по платежам в бюджет Каскатского сельского поселения следующим абзацем:</w:t>
      </w:r>
    </w:p>
    <w:p w:rsidR="004A68D9" w:rsidRPr="00B1258E" w:rsidRDefault="004A68D9" w:rsidP="004A68D9">
      <w:pPr>
        <w:pStyle w:val="a3"/>
        <w:spacing w:line="288" w:lineRule="atLeast"/>
        <w:ind w:firstLine="540"/>
        <w:jc w:val="both"/>
        <w:rPr>
          <w:sz w:val="28"/>
          <w:szCs w:val="28"/>
        </w:rPr>
      </w:pPr>
      <w:proofErr w:type="gramStart"/>
      <w:r w:rsidRPr="00B1258E">
        <w:rPr>
          <w:sz w:val="28"/>
          <w:szCs w:val="28"/>
        </w:rPr>
        <w:t>«Решение о признании безнадежной к взысканию задолженности  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и учитываемая на дату принятия администратором доходов бюджета в соответствии с частью 22 статьи 6 Федерального закона от 2 ноября 2023 г. № 520-ФЗ «О внесении изменений в статьи 96 и 220</w:t>
      </w:r>
      <w:proofErr w:type="gramEnd"/>
      <w:r w:rsidRPr="00B1258E">
        <w:rPr>
          <w:sz w:val="28"/>
          <w:szCs w:val="28"/>
        </w:rPr>
        <w:t xml:space="preserve"> </w:t>
      </w:r>
      <w:proofErr w:type="gramStart"/>
      <w:r w:rsidRPr="00B1258E">
        <w:rPr>
          <w:sz w:val="28"/>
          <w:szCs w:val="28"/>
        </w:rPr>
        <w:t xml:space="preserve">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   решения о признании безнадежной к взысканию задолженности, принимается администратором доходов в порядке, установленном </w:t>
      </w:r>
      <w:hyperlink r:id="rId5" w:history="1">
        <w:r w:rsidRPr="00B1258E">
          <w:rPr>
            <w:rStyle w:val="a5"/>
            <w:sz w:val="28"/>
            <w:szCs w:val="28"/>
          </w:rPr>
          <w:t>пунктом 4 статьи 47.2</w:t>
        </w:r>
      </w:hyperlink>
      <w:r w:rsidRPr="00B1258E">
        <w:rPr>
          <w:sz w:val="28"/>
          <w:szCs w:val="28"/>
        </w:rPr>
        <w:t xml:space="preserve"> Бюджетного кодекса Российской Федерации.</w:t>
      </w:r>
      <w:proofErr w:type="gramEnd"/>
    </w:p>
    <w:p w:rsidR="004A68D9" w:rsidRPr="00B1258E" w:rsidRDefault="004A68D9" w:rsidP="004A68D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58E">
        <w:rPr>
          <w:rFonts w:ascii="Times New Roman" w:hAnsi="Times New Roman" w:cs="Times New Roman"/>
          <w:sz w:val="28"/>
          <w:szCs w:val="28"/>
        </w:rPr>
        <w:t xml:space="preserve">Исполнительные документы о взыскании задолженности, указанной в </w:t>
      </w:r>
      <w:hyperlink r:id="rId6" w:history="1">
        <w:r w:rsidRPr="00B1258E">
          <w:rPr>
            <w:rStyle w:val="a5"/>
            <w:rFonts w:ascii="Times New Roman" w:hAnsi="Times New Roman"/>
            <w:sz w:val="28"/>
            <w:szCs w:val="28"/>
          </w:rPr>
          <w:t>части 22</w:t>
        </w:r>
      </w:hyperlink>
      <w:r w:rsidRPr="00B1258E">
        <w:rPr>
          <w:rFonts w:ascii="Times New Roman" w:hAnsi="Times New Roman" w:cs="Times New Roman"/>
          <w:sz w:val="28"/>
          <w:szCs w:val="28"/>
        </w:rPr>
        <w:t xml:space="preserve"> статьи 6 Федерального закона от 2 ноября 2023 г. № 520-ФЗ «О внесении изменений в статьи 96 и 220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подлежат отмене</w:t>
      </w:r>
      <w:proofErr w:type="gramEnd"/>
      <w:r w:rsidRPr="00B1258E">
        <w:rPr>
          <w:rFonts w:ascii="Times New Roman" w:hAnsi="Times New Roman" w:cs="Times New Roman"/>
          <w:sz w:val="28"/>
          <w:szCs w:val="28"/>
        </w:rPr>
        <w:t xml:space="preserve">, а возбужденные на их основании исполнительные производства подлежат прекращению в соответствии с </w:t>
      </w:r>
      <w:hyperlink r:id="rId7" w:history="1">
        <w:r w:rsidRPr="00B1258E">
          <w:rPr>
            <w:rStyle w:val="a5"/>
            <w:rFonts w:ascii="Times New Roman" w:hAnsi="Times New Roman"/>
            <w:sz w:val="28"/>
            <w:szCs w:val="28"/>
          </w:rPr>
          <w:t>законодательством</w:t>
        </w:r>
      </w:hyperlink>
      <w:r w:rsidRPr="00B1258E">
        <w:rPr>
          <w:rFonts w:ascii="Times New Roman" w:hAnsi="Times New Roman" w:cs="Times New Roman"/>
          <w:sz w:val="28"/>
          <w:szCs w:val="28"/>
        </w:rPr>
        <w:t xml:space="preserve"> Российской Федерации об исполнительном производстве».</w:t>
      </w:r>
    </w:p>
    <w:p w:rsidR="004A68D9" w:rsidRPr="00B1258E" w:rsidRDefault="004A68D9" w:rsidP="004A68D9">
      <w:pPr>
        <w:pStyle w:val="a3"/>
        <w:jc w:val="both"/>
        <w:rPr>
          <w:sz w:val="28"/>
          <w:szCs w:val="28"/>
        </w:rPr>
      </w:pPr>
    </w:p>
    <w:p w:rsidR="004A68D9" w:rsidRPr="00B1258E" w:rsidRDefault="004A68D9" w:rsidP="004A68D9">
      <w:pPr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 2. Опубликоват</w:t>
      </w:r>
      <w:proofErr w:type="gramStart"/>
      <w:r w:rsidRPr="00B1258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B1258E">
        <w:rPr>
          <w:rFonts w:ascii="Times New Roman" w:hAnsi="Times New Roman" w:cs="Times New Roman"/>
          <w:sz w:val="28"/>
          <w:szCs w:val="28"/>
        </w:rPr>
        <w:t>обнародовать) настоящее постановление.</w:t>
      </w:r>
    </w:p>
    <w:p w:rsidR="004A68D9" w:rsidRPr="00B1258E" w:rsidRDefault="004A68D9" w:rsidP="004A68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8D9" w:rsidRPr="00B1258E" w:rsidRDefault="004A68D9" w:rsidP="004A68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8D9" w:rsidRPr="00B1258E" w:rsidRDefault="004A68D9" w:rsidP="004A68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8D9" w:rsidRPr="00B1258E" w:rsidRDefault="004A68D9" w:rsidP="004A68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8D9" w:rsidRPr="00B1258E" w:rsidRDefault="004A68D9" w:rsidP="004A68D9">
      <w:pPr>
        <w:pStyle w:val="a6"/>
        <w:rPr>
          <w:sz w:val="28"/>
          <w:szCs w:val="28"/>
        </w:rPr>
      </w:pPr>
      <w:r w:rsidRPr="00B1258E">
        <w:rPr>
          <w:sz w:val="28"/>
          <w:szCs w:val="28"/>
        </w:rPr>
        <w:t> Администрация     Каскатского</w:t>
      </w:r>
    </w:p>
    <w:p w:rsidR="004A68D9" w:rsidRPr="00B1258E" w:rsidRDefault="004A68D9" w:rsidP="004A68D9">
      <w:pPr>
        <w:pStyle w:val="a6"/>
        <w:rPr>
          <w:sz w:val="28"/>
          <w:szCs w:val="28"/>
        </w:rPr>
      </w:pPr>
      <w:r w:rsidRPr="00B1258E">
        <w:rPr>
          <w:sz w:val="28"/>
          <w:szCs w:val="28"/>
        </w:rPr>
        <w:t xml:space="preserve">       сельского поселения                                                  Х.Х. Гинаятулин</w:t>
      </w: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A68D9"/>
    <w:rsid w:val="004A68D9"/>
    <w:rsid w:val="00711ACA"/>
    <w:rsid w:val="0094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A68D9"/>
    <w:pPr>
      <w:widowControl/>
    </w:pPr>
    <w:rPr>
      <w:rFonts w:ascii="Times New Roman" w:eastAsia="Calibri" w:hAnsi="Times New Roman" w:cs="Times New Roman"/>
      <w:color w:val="auto"/>
    </w:rPr>
  </w:style>
  <w:style w:type="character" w:customStyle="1" w:styleId="a4">
    <w:name w:val="Обычный (веб) Знак"/>
    <w:link w:val="a3"/>
    <w:uiPriority w:val="99"/>
    <w:locked/>
    <w:rsid w:val="004A68D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A68D9"/>
    <w:rPr>
      <w:rFonts w:cs="Times New Roman"/>
      <w:color w:val="000080"/>
      <w:u w:val="single"/>
    </w:rPr>
  </w:style>
  <w:style w:type="paragraph" w:styleId="a6">
    <w:name w:val="Body Text"/>
    <w:basedOn w:val="a"/>
    <w:link w:val="a7"/>
    <w:qFormat/>
    <w:rsid w:val="004A68D9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Основной текст Знак"/>
    <w:basedOn w:val="a0"/>
    <w:link w:val="a6"/>
    <w:rsid w:val="004A6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52&amp;dst=100315&amp;field=134&amp;date=01.11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331&amp;dst=100099&amp;field=134&amp;date=01.11.2024" TargetMode="External"/><Relationship Id="rId5" Type="http://schemas.openxmlformats.org/officeDocument/2006/relationships/hyperlink" Target="https://login.consultant.ru/link/?req=doc&amp;base=LAW&amp;n=469774&amp;dst=4377&amp;field=134&amp;date=01.11.2024" TargetMode="External"/><Relationship Id="rId4" Type="http://schemas.openxmlformats.org/officeDocument/2006/relationships/hyperlink" Target="consultantplus://offline/ref=E5353651ACBED5C28390145572D91F99F4A5D75FE8ADB970D6B8F43E98BF5618BA4E42402563Z3CF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3992</Characters>
  <Application>Microsoft Office Word</Application>
  <DocSecurity>0</DocSecurity>
  <Lines>33</Lines>
  <Paragraphs>9</Paragraphs>
  <ScaleCrop>false</ScaleCrop>
  <Company>administration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2024-12-04T03:20:00Z</dcterms:created>
  <dcterms:modified xsi:type="dcterms:W3CDTF">2024-12-04T03:20:00Z</dcterms:modified>
</cp:coreProperties>
</file>